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D69B" w14:textId="77777777" w:rsidR="001039A8" w:rsidRDefault="001039A8" w:rsidP="001039A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b/>
          <w:bCs/>
          <w:color w:val="6D7274"/>
          <w:sz w:val="48"/>
          <w:szCs w:val="48"/>
        </w:rPr>
        <w:t>Уважаемые граждане!</w:t>
      </w:r>
    </w:p>
    <w:p w14:paraId="033FA3FF" w14:textId="77777777" w:rsidR="001039A8" w:rsidRDefault="001039A8" w:rsidP="001039A8">
      <w:pPr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14:paraId="3B831D24" w14:textId="77777777" w:rsidR="001039A8" w:rsidRDefault="001039A8" w:rsidP="001039A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b/>
          <w:bCs/>
          <w:color w:val="6D7274"/>
          <w:sz w:val="27"/>
          <w:szCs w:val="27"/>
        </w:rPr>
        <w:t>Для получения государственных услуг</w:t>
      </w:r>
    </w:p>
    <w:p w14:paraId="3001CE11" w14:textId="77777777" w:rsidR="001039A8" w:rsidRDefault="001039A8" w:rsidP="001039A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b/>
          <w:bCs/>
          <w:color w:val="6D7274"/>
          <w:sz w:val="27"/>
          <w:szCs w:val="27"/>
        </w:rPr>
        <w:t>в </w:t>
      </w:r>
      <w:r>
        <w:rPr>
          <w:rFonts w:ascii="Tahoma" w:hAnsi="Tahoma" w:cs="Tahoma"/>
          <w:b/>
          <w:bCs/>
          <w:color w:val="6D7274"/>
          <w:sz w:val="36"/>
          <w:szCs w:val="36"/>
        </w:rPr>
        <w:t>области социальной защиты населения</w:t>
      </w:r>
    </w:p>
    <w:p w14:paraId="504B2071" w14:textId="77777777" w:rsidR="001039A8" w:rsidRDefault="001039A8" w:rsidP="001039A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b/>
          <w:bCs/>
          <w:color w:val="6D7274"/>
          <w:sz w:val="27"/>
          <w:szCs w:val="27"/>
        </w:rPr>
        <w:t>Вы можете обратиться по выбору:</w:t>
      </w:r>
    </w:p>
    <w:p w14:paraId="6D2866B7" w14:textId="77777777" w:rsidR="001039A8" w:rsidRDefault="001039A8" w:rsidP="001039A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14:paraId="41F96840" w14:textId="77777777" w:rsidR="001039A8" w:rsidRDefault="001039A8" w:rsidP="001039A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14:paraId="18213D23" w14:textId="77777777" w:rsidR="001039A8" w:rsidRDefault="001039A8" w:rsidP="001039A8">
      <w:pPr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14:paraId="4E33320B" w14:textId="77777777" w:rsidR="001039A8" w:rsidRDefault="001039A8" w:rsidP="001039A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14:paraId="1D13B108" w14:textId="77777777" w:rsidR="001039A8" w:rsidRDefault="001039A8" w:rsidP="001039A8">
      <w:pPr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из</w:t>
      </w:r>
    </w:p>
    <w:p w14:paraId="177B3C00" w14:textId="77777777" w:rsidR="001039A8" w:rsidRDefault="001039A8" w:rsidP="001039A8">
      <w:pPr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14:paraId="6DB99966" w14:textId="77777777" w:rsidR="001039A8" w:rsidRDefault="001039A8" w:rsidP="001039A8">
      <w:pPr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14:paraId="043ED040" w14:textId="77777777" w:rsidR="001039A8" w:rsidRDefault="001039A8" w:rsidP="001039A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b/>
          <w:bCs/>
          <w:color w:val="6D7274"/>
          <w:sz w:val="20"/>
          <w:szCs w:val="20"/>
        </w:rPr>
        <w:t>изменить</w:t>
      </w:r>
    </w:p>
    <w:p w14:paraId="78C7D3D4" w14:textId="77777777" w:rsidR="001039A8" w:rsidRDefault="001039A8" w:rsidP="001039A8">
      <w:pPr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14:paraId="25166F24" w14:textId="77777777" w:rsidR="001039A8" w:rsidRDefault="001039A8" w:rsidP="001039A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14:paraId="68B28D1F" w14:textId="77777777" w:rsidR="001039A8" w:rsidRDefault="001039A8" w:rsidP="001039A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14:paraId="24DCBE52" w14:textId="77777777" w:rsidR="001039A8" w:rsidRDefault="001039A8" w:rsidP="001039A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14:paraId="437E2462" w14:textId="77777777" w:rsidR="001039A8" w:rsidRDefault="001039A8" w:rsidP="001039A8">
      <w:pPr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14:paraId="5946A036" w14:textId="77777777" w:rsidR="001039A8" w:rsidRDefault="001039A8" w:rsidP="001039A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b/>
          <w:bCs/>
          <w:color w:val="6D7274"/>
          <w:sz w:val="27"/>
          <w:szCs w:val="27"/>
        </w:rPr>
        <w:t>Перечень государственных услуг, предоставляемых</w:t>
      </w:r>
    </w:p>
    <w:p w14:paraId="057D24F1" w14:textId="77777777" w:rsidR="001039A8" w:rsidRDefault="001039A8" w:rsidP="001039A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b/>
          <w:bCs/>
          <w:color w:val="6D7274"/>
          <w:sz w:val="27"/>
          <w:szCs w:val="27"/>
        </w:rPr>
        <w:t>в отделе № 6 многофункционального центра</w:t>
      </w:r>
    </w:p>
    <w:p w14:paraId="2CFEE58D" w14:textId="77777777" w:rsidR="001039A8" w:rsidRDefault="001039A8" w:rsidP="001039A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b/>
          <w:bCs/>
          <w:color w:val="6D7274"/>
          <w:sz w:val="27"/>
          <w:szCs w:val="27"/>
        </w:rPr>
        <w:t>по Олонецкому району</w:t>
      </w:r>
    </w:p>
    <w:tbl>
      <w:tblPr>
        <w:tblpPr w:leftFromText="45" w:rightFromText="45" w:vertAnchor="text"/>
        <w:tblW w:w="10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90"/>
      </w:tblGrid>
      <w:tr w:rsidR="001039A8" w14:paraId="09F05E29" w14:textId="77777777" w:rsidTr="001039A8">
        <w:trPr>
          <w:trHeight w:val="330"/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92E4F" w14:textId="77777777" w:rsidR="001039A8" w:rsidRDefault="0010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 Предоставление </w:t>
            </w:r>
            <w:r>
              <w:rPr>
                <w:b/>
                <w:bCs/>
              </w:rPr>
              <w:t>ежемесячной денежной выплаты</w:t>
            </w:r>
            <w:r>
              <w:t>, установленной </w:t>
            </w:r>
            <w:hyperlink r:id="rId4" w:history="1">
              <w:r>
                <w:rPr>
                  <w:rStyle w:val="a4"/>
                  <w:color w:val="0A8FCC"/>
                </w:rPr>
                <w:t>Законом</w:t>
              </w:r>
            </w:hyperlink>
            <w:r>
              <w:t> Республики Карелия от 17 декабря 2004 года N 827-ЗРК "О социальной поддержке отдельных категорий граждан и признании утратившими силу некоторых законодательных актов Республики Карелия"</w:t>
            </w:r>
          </w:p>
          <w:p w14:paraId="60326F9A" w14:textId="77777777" w:rsidR="001039A8" w:rsidRDefault="001039A8">
            <w:r>
              <w:t> </w:t>
            </w:r>
          </w:p>
        </w:tc>
      </w:tr>
      <w:tr w:rsidR="001039A8" w14:paraId="19015703" w14:textId="77777777" w:rsidTr="001039A8">
        <w:trPr>
          <w:trHeight w:val="435"/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8FDFE" w14:textId="77777777" w:rsidR="001039A8" w:rsidRDefault="001039A8">
            <w:r>
              <w:t>2. </w:t>
            </w:r>
            <w:r>
              <w:rPr>
                <w:b/>
                <w:bCs/>
              </w:rPr>
              <w:t>Предоставление мер социальной поддержки по оплате жилого помещения и коммунальных услуг отдельным категориям граждан в соответствии с законодательством Республики Карелия</w:t>
            </w:r>
          </w:p>
          <w:p w14:paraId="2214F4D5" w14:textId="77777777" w:rsidR="001039A8" w:rsidRPr="001039A8" w:rsidRDefault="001039A8">
            <w:pPr>
              <w:pStyle w:val="a3"/>
              <w:spacing w:before="0" w:beforeAutospacing="0" w:after="0" w:afterAutospacing="0"/>
            </w:pPr>
            <w:r>
              <w:rPr>
                <w:lang w:val="en-US"/>
              </w:rPr>
              <w:t> </w:t>
            </w:r>
          </w:p>
        </w:tc>
      </w:tr>
      <w:tr w:rsidR="001039A8" w14:paraId="6E8FFE69" w14:textId="77777777" w:rsidTr="001039A8">
        <w:trPr>
          <w:trHeight w:val="300"/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3DA71" w14:textId="77777777" w:rsidR="001039A8" w:rsidRDefault="001039A8">
            <w:pPr>
              <w:pStyle w:val="a3"/>
              <w:spacing w:before="0" w:beforeAutospacing="0" w:after="0" w:afterAutospacing="0"/>
            </w:pPr>
            <w:r>
              <w:t>3. Присвоение </w:t>
            </w:r>
            <w:r>
              <w:rPr>
                <w:b/>
                <w:bCs/>
              </w:rPr>
              <w:t>звания «Ветеран труда Республики Карелия»</w:t>
            </w:r>
          </w:p>
        </w:tc>
      </w:tr>
      <w:tr w:rsidR="001039A8" w14:paraId="54244ED3" w14:textId="77777777" w:rsidTr="001039A8">
        <w:trPr>
          <w:trHeight w:val="300"/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FE86C" w14:textId="77777777" w:rsidR="001039A8" w:rsidRDefault="001039A8">
            <w:pPr>
              <w:pStyle w:val="a3"/>
              <w:spacing w:before="0" w:beforeAutospacing="0" w:after="0" w:afterAutospacing="0"/>
            </w:pPr>
            <w:r>
              <w:t>4. Присвоение звания </w:t>
            </w:r>
            <w:r>
              <w:rPr>
                <w:b/>
                <w:bCs/>
              </w:rPr>
              <w:t>«Ветеран труда»</w:t>
            </w:r>
          </w:p>
        </w:tc>
      </w:tr>
      <w:tr w:rsidR="001039A8" w14:paraId="2DF142E4" w14:textId="77777777" w:rsidTr="001039A8">
        <w:trPr>
          <w:trHeight w:val="135"/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0DB75" w14:textId="77777777" w:rsidR="001039A8" w:rsidRDefault="001039A8">
            <w:r>
              <w:t>5. Назначение ежемесячной доплаты к пенсиям граждан, проходивших военную службу по призыву в Афганистане и (или) Чеченской Республике и ставшими инвалидами вследствие военной травмы</w:t>
            </w:r>
          </w:p>
          <w:p w14:paraId="261FD313" w14:textId="77777777" w:rsidR="001039A8" w:rsidRDefault="001039A8">
            <w:r>
              <w:t> </w:t>
            </w:r>
          </w:p>
        </w:tc>
      </w:tr>
      <w:tr w:rsidR="001039A8" w14:paraId="3BAEDE78" w14:textId="77777777" w:rsidTr="001039A8">
        <w:trPr>
          <w:trHeight w:val="435"/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FE724" w14:textId="77777777" w:rsidR="001039A8" w:rsidRDefault="001039A8">
            <w:r>
              <w:t>6. Предоставление ежегодной денежной выплаты гражданам, награжденным нагрудным знаком «Почетный донор России» или нагрудным знаком «Почетный донор СССР»</w:t>
            </w:r>
          </w:p>
          <w:p w14:paraId="60732066" w14:textId="77777777" w:rsidR="001039A8" w:rsidRDefault="001039A8">
            <w:r>
              <w:t> </w:t>
            </w:r>
          </w:p>
        </w:tc>
      </w:tr>
      <w:tr w:rsidR="001039A8" w14:paraId="1F01DB71" w14:textId="77777777" w:rsidTr="001039A8">
        <w:trPr>
          <w:trHeight w:val="150"/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96D46" w14:textId="77777777" w:rsidR="001039A8" w:rsidRDefault="001039A8">
            <w:pPr>
              <w:pStyle w:val="a3"/>
              <w:spacing w:before="0" w:beforeAutospacing="0" w:after="0" w:afterAutospacing="0"/>
            </w:pPr>
            <w:r>
              <w:lastRenderedPageBreak/>
              <w:t>7. Назначение дополнительного ежемесячного материального обеспечения гражданам, имеющим особые заслуги перед Республикой Карелия.</w:t>
            </w:r>
          </w:p>
        </w:tc>
      </w:tr>
      <w:tr w:rsidR="001039A8" w14:paraId="24ECBC95" w14:textId="77777777" w:rsidTr="001039A8">
        <w:trPr>
          <w:trHeight w:val="90"/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C3CB1" w14:textId="77777777" w:rsidR="001039A8" w:rsidRDefault="001039A8">
            <w:r>
              <w:t>8. Выдача многодетным семьям удостоверения «Многодетная семья»</w:t>
            </w:r>
          </w:p>
          <w:p w14:paraId="78C12671" w14:textId="77777777" w:rsidR="001039A8" w:rsidRDefault="001039A8">
            <w:r>
              <w:t> </w:t>
            </w:r>
          </w:p>
        </w:tc>
      </w:tr>
      <w:tr w:rsidR="001039A8" w14:paraId="4A18B7D3" w14:textId="77777777" w:rsidTr="001039A8">
        <w:trPr>
          <w:trHeight w:val="495"/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B599A" w14:textId="77777777" w:rsidR="001039A8" w:rsidRDefault="001039A8">
            <w:r>
              <w:t>9. </w:t>
            </w:r>
            <w:r>
              <w:rPr>
                <w:b/>
                <w:bCs/>
              </w:rPr>
              <w:t>Предоставление единовременного пособия при рождении ребенка</w:t>
            </w:r>
          </w:p>
          <w:p w14:paraId="337928A3" w14:textId="77777777" w:rsidR="001039A8" w:rsidRDefault="001039A8">
            <w:r>
              <w:t> </w:t>
            </w:r>
          </w:p>
        </w:tc>
      </w:tr>
      <w:tr w:rsidR="001039A8" w14:paraId="0C5A3AC4" w14:textId="77777777" w:rsidTr="001039A8">
        <w:trPr>
          <w:trHeight w:val="135"/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105DA" w14:textId="77777777" w:rsidR="001039A8" w:rsidRDefault="001039A8">
            <w:pPr>
              <w:pStyle w:val="a3"/>
              <w:spacing w:before="0" w:beforeAutospacing="0" w:after="0" w:afterAutospacing="0"/>
            </w:pPr>
            <w:r>
              <w:t>10. </w:t>
            </w:r>
            <w:r>
              <w:rPr>
                <w:b/>
                <w:bCs/>
              </w:rPr>
              <w:t>Предоставление единовременного пособия при рождении ребенка, выплачиваемого дополнительно к единовременному пособию при рождении ребенка, предусмотренному федеральным законом от 19.05.1995 № 81-ФЗ «О государственных пособиях гражданам, имеющим детей»</w:t>
            </w:r>
          </w:p>
        </w:tc>
      </w:tr>
      <w:tr w:rsidR="001039A8" w14:paraId="4BDF2EBD" w14:textId="77777777" w:rsidTr="001039A8">
        <w:trPr>
          <w:trHeight w:val="135"/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D1803" w14:textId="77777777" w:rsidR="001039A8" w:rsidRDefault="001039A8">
            <w:pPr>
              <w:pStyle w:val="a3"/>
              <w:spacing w:before="0" w:beforeAutospacing="0" w:after="0" w:afterAutospacing="0"/>
            </w:pPr>
            <w:r>
              <w:t>11. Назначение и выплата единовременного пособия при всех формах устройства детей, лишенных родительского попечения, на воспитание в семью.</w:t>
            </w:r>
          </w:p>
        </w:tc>
      </w:tr>
      <w:tr w:rsidR="001039A8" w14:paraId="3FA2D09A" w14:textId="77777777" w:rsidTr="001039A8">
        <w:trPr>
          <w:trHeight w:val="135"/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0E80B" w14:textId="77777777" w:rsidR="001039A8" w:rsidRDefault="001039A8">
            <w:pPr>
              <w:pStyle w:val="a3"/>
              <w:spacing w:before="0" w:beforeAutospacing="0" w:after="0" w:afterAutospacing="0"/>
            </w:pPr>
            <w:r>
              <w:t>12. </w:t>
            </w:r>
            <w:r>
              <w:rPr>
                <w:b/>
                <w:bCs/>
              </w:rPr>
              <w:t>Предоставление ежегодной компенсационной выплаты на приобретение школьных принадлежностей для детей из многодетных семей</w:t>
            </w:r>
            <w:r>
              <w:t>.</w:t>
            </w:r>
          </w:p>
        </w:tc>
      </w:tr>
      <w:tr w:rsidR="001039A8" w14:paraId="2704D71B" w14:textId="77777777" w:rsidTr="001039A8">
        <w:trPr>
          <w:trHeight w:val="135"/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97F48" w14:textId="77777777" w:rsidR="001039A8" w:rsidRDefault="001039A8">
            <w:pPr>
              <w:pStyle w:val="a3"/>
              <w:spacing w:before="0" w:beforeAutospacing="0" w:after="0" w:afterAutospacing="0"/>
            </w:pPr>
            <w:r>
              <w:t>13. Выплата регионального единовременного пособия при усыновлении (удочерении).</w:t>
            </w:r>
          </w:p>
        </w:tc>
      </w:tr>
      <w:tr w:rsidR="001039A8" w14:paraId="0FE2FC96" w14:textId="77777777" w:rsidTr="001039A8">
        <w:trPr>
          <w:trHeight w:val="135"/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CFA80" w14:textId="77777777" w:rsidR="001039A8" w:rsidRDefault="001039A8">
            <w:pPr>
              <w:pStyle w:val="a3"/>
              <w:spacing w:before="0" w:beforeAutospacing="0" w:after="0" w:afterAutospacing="0"/>
            </w:pPr>
            <w:r>
              <w:t>14. 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1039A8" w14:paraId="3FC03E37" w14:textId="77777777" w:rsidTr="001039A8">
        <w:trPr>
          <w:trHeight w:val="135"/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0B22E" w14:textId="77777777" w:rsidR="001039A8" w:rsidRDefault="001039A8">
            <w:pPr>
              <w:pStyle w:val="a3"/>
              <w:spacing w:before="0" w:beforeAutospacing="0" w:after="0" w:afterAutospacing="0"/>
            </w:pPr>
            <w:r>
              <w:t>15. 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1039A8" w14:paraId="51E2085B" w14:textId="77777777" w:rsidTr="001039A8">
        <w:trPr>
          <w:trHeight w:val="480"/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FA3F7" w14:textId="77777777" w:rsidR="001039A8" w:rsidRDefault="001039A8">
            <w:pPr>
              <w:pStyle w:val="a3"/>
              <w:spacing w:before="0" w:beforeAutospacing="0" w:after="0" w:afterAutospacing="0"/>
            </w:pPr>
            <w:r>
              <w:t>16. Предоставление ежемесячной денежной компенсации в соответствии с постановлением Правительства Российской Федерации от 22.02.2012 № 142 «О денежном довольствии военнослужащих и предоставлении им отдельных выплат»</w:t>
            </w:r>
          </w:p>
        </w:tc>
      </w:tr>
    </w:tbl>
    <w:p w14:paraId="5F1CE669" w14:textId="13A3F24B" w:rsidR="00566969" w:rsidRPr="001039A8" w:rsidRDefault="00566969" w:rsidP="001039A8"/>
    <w:sectPr w:rsidR="00566969" w:rsidRPr="0010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7"/>
    <w:rsid w:val="001039A8"/>
    <w:rsid w:val="00270ED4"/>
    <w:rsid w:val="00566969"/>
    <w:rsid w:val="00B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462A-6132-4395-9C40-C1C5E0D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AA0C3AC5528F7182002A4C695D0EF9BBB82EA8A86D668240E68FCDEBD385D7l1C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2020-10-29T20:05:00Z</dcterms:created>
  <dcterms:modified xsi:type="dcterms:W3CDTF">2020-10-29T20:06:00Z</dcterms:modified>
</cp:coreProperties>
</file>