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9E5" w:rsidRDefault="00FC49E5" w:rsidP="00FC4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Прокуратурой Олонецкого района поддержано государственное обвинение по уголовному делу в отношении 44-летней местной жительницы. Судом она признана виновной в совершении преступления, предусмотренного п. «з» ч. 2 ст. 111 УК РФ, т.е. умышленного причинения тяжкого вреда здоровью человека, совершенного с применением предмета, используемого в качестве оружия.</w:t>
      </w:r>
    </w:p>
    <w:p w:rsidR="00FC49E5" w:rsidRDefault="00FC49E5" w:rsidP="00FC4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Судом установлено, что 29 июля 2024 года в ходе распития спиртных напитков между подсудимой и ее братом произошел конфликт на бытовой почве, в ходе которого она взяла нож и нанесла им один удар в область грудной клетки потерпевшего, причинив тяжкий вред здоровью последнему. </w:t>
      </w:r>
    </w:p>
    <w:p w:rsidR="00FC49E5" w:rsidRDefault="00FC49E5" w:rsidP="00FC4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судебном заседании подсудимая свою вину признала частично, пояснив, что нанесла удар ножом, защищаясь от действий брата.</w:t>
      </w:r>
    </w:p>
    <w:p w:rsidR="00FC49E5" w:rsidRDefault="00FC49E5" w:rsidP="00FC4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позиции государственного обвинителя, личности подсудимой, суд приговорил женщину к 3 годам лишения свободы условно, с испытательным сроком 3 года.</w:t>
      </w:r>
    </w:p>
    <w:p w:rsidR="00F60F8F" w:rsidRPr="00FC49E5" w:rsidRDefault="00F60F8F" w:rsidP="00FC49E5"/>
    <w:sectPr w:rsidR="00F60F8F" w:rsidRPr="00FC4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D7"/>
    <w:rsid w:val="00663BD5"/>
    <w:rsid w:val="00D13E6E"/>
    <w:rsid w:val="00F60F8F"/>
    <w:rsid w:val="00FA2DD7"/>
    <w:rsid w:val="00FC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0F5A7-72A7-4CB9-B06A-1A5CDCF2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B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Артем Андреевич</dc:creator>
  <cp:keywords/>
  <dc:description/>
  <cp:lastModifiedBy>Пользователь</cp:lastModifiedBy>
  <cp:revision>2</cp:revision>
  <dcterms:created xsi:type="dcterms:W3CDTF">2024-12-19T07:48:00Z</dcterms:created>
  <dcterms:modified xsi:type="dcterms:W3CDTF">2024-12-19T07:48:00Z</dcterms:modified>
</cp:coreProperties>
</file>