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6E8D9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color w:val="984806"/>
          <w:sz w:val="36"/>
          <w:szCs w:val="36"/>
          <w:lang w:eastAsia="ru-RU"/>
        </w:rPr>
        <w:t>Перечень документов, </w:t>
      </w:r>
      <w:r w:rsidRPr="00736276">
        <w:rPr>
          <w:rFonts w:ascii="Times New Roman" w:eastAsia="Times New Roman" w:hAnsi="Times New Roman" w:cs="Times New Roman"/>
          <w:b/>
          <w:bCs/>
          <w:color w:val="984806"/>
          <w:sz w:val="27"/>
          <w:szCs w:val="27"/>
          <w:lang w:eastAsia="ru-RU"/>
        </w:rPr>
        <w:t>необходимых при обращении заявителей для получения государственной услуги</w:t>
      </w:r>
    </w:p>
    <w:p w14:paraId="489FB090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E36C0A"/>
          <w:sz w:val="36"/>
          <w:szCs w:val="36"/>
          <w:lang w:eastAsia="ru-RU"/>
        </w:rPr>
        <w:t>«Выдача,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Федерации»</w:t>
      </w:r>
    </w:p>
    <w:p w14:paraId="31455529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4BE0DF5C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color w:val="6D7274"/>
          <w:sz w:val="27"/>
          <w:szCs w:val="27"/>
          <w:lang w:eastAsia="ru-RU"/>
        </w:rPr>
        <w:t>При обращении заявителей для получения государственных и муниципальных услуг через территориальные органы ГБУ РК «Многофункциональный центр Республики Карелия»- заявитель предоставляет ОРИГИНАЛЫ документов.</w:t>
      </w:r>
    </w:p>
    <w:p w14:paraId="0CE5A19E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color w:val="6D7274"/>
          <w:sz w:val="27"/>
          <w:szCs w:val="27"/>
          <w:lang w:eastAsia="ru-RU"/>
        </w:rPr>
        <w:t>Если заявитель проживает</w:t>
      </w:r>
      <w:r w:rsidRPr="00736276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> </w:t>
      </w:r>
      <w:r w:rsidRPr="00736276">
        <w:rPr>
          <w:rFonts w:ascii="Times New Roman" w:eastAsia="Times New Roman" w:hAnsi="Times New Roman" w:cs="Times New Roman"/>
          <w:b/>
          <w:bCs/>
          <w:color w:val="6D7274"/>
          <w:sz w:val="27"/>
          <w:szCs w:val="27"/>
          <w:lang w:eastAsia="ru-RU"/>
        </w:rPr>
        <w:t>в частном секторе, обязательно предоставляется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36"/>
          <w:szCs w:val="36"/>
          <w:lang w:eastAsia="ru-RU"/>
        </w:rPr>
        <w:t> 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домовая (поквартирная) книга (оригинал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)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.</w:t>
      </w:r>
    </w:p>
    <w:p w14:paraId="6075F207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i/>
          <w:iCs/>
          <w:color w:val="6D7274"/>
          <w:sz w:val="27"/>
          <w:szCs w:val="27"/>
          <w:lang w:eastAsia="ru-RU"/>
        </w:rPr>
        <w:t>В случае отсутствия домовой книги (ранее не выдавалась, утрачена) собственник жилого помещения дополнительно предоставляет поквартирную карточку или справку с поселения о том, что по данному адресу никто не зарегистрирован и прикладывает её к пакету документов</w:t>
      </w:r>
      <w:r w:rsidRPr="00736276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>.</w:t>
      </w:r>
    </w:p>
    <w:p w14:paraId="27D2E943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614B6656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color w:val="6D7274"/>
          <w:sz w:val="27"/>
          <w:szCs w:val="27"/>
          <w:lang w:eastAsia="ru-RU"/>
        </w:rPr>
        <w:t>Поквартирная карточка в оригинале выдается в поселении только самому заявителю (собственнику помещения) при предъявлении паспорта и свидетельства о регистрации помещения</w:t>
      </w:r>
      <w:r w:rsidRPr="00736276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>.</w:t>
      </w:r>
    </w:p>
    <w:p w14:paraId="24A1D785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6FD5E0D4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color w:val="E36C0A"/>
          <w:sz w:val="36"/>
          <w:szCs w:val="36"/>
          <w:u w:val="single"/>
          <w:lang w:eastAsia="ru-RU"/>
        </w:rPr>
        <w:t>По достижению 14 –летнего возраста</w:t>
      </w:r>
      <w:r w:rsidRPr="00736276">
        <w:rPr>
          <w:rFonts w:ascii="Times New Roman" w:eastAsia="Times New Roman" w:hAnsi="Times New Roman" w:cs="Times New Roman"/>
          <w:b/>
          <w:bCs/>
          <w:color w:val="6D7274"/>
          <w:sz w:val="36"/>
          <w:szCs w:val="36"/>
          <w:u w:val="single"/>
          <w:lang w:eastAsia="ru-RU"/>
        </w:rPr>
        <w:t>:</w:t>
      </w:r>
    </w:p>
    <w:p w14:paraId="7B1F2B35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75C99CBE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-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Свидетельство о рождении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;</w:t>
      </w:r>
    </w:p>
    <w:p w14:paraId="528F150A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56270FC0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-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Справка или свидетельство о регистрации по месту жительства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;</w:t>
      </w:r>
    </w:p>
    <w:p w14:paraId="339420E7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54BF03D3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-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Две личные фотографии установленного образца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;</w:t>
      </w:r>
    </w:p>
    <w:p w14:paraId="3F02A18D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62FC6747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-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Квитанция об оплате государственной пошлины в размере 300 руб.00 к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.</w:t>
      </w:r>
    </w:p>
    <w:p w14:paraId="0812EC75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5905F9ED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u w:val="single"/>
          <w:lang w:eastAsia="ru-RU"/>
        </w:rPr>
        <w:t>Для несовершеннолетних:</w:t>
      </w:r>
    </w:p>
    <w:p w14:paraId="5551E67E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u w:val="single"/>
          <w:lang w:eastAsia="ru-RU"/>
        </w:rPr>
        <w:t>Если ребёнок родился до 01.07.2002 – ОБЯЗАТЕЛЬНО на свидетельстве о рождении должна быть печать о гражданстве или вкладыш.</w:t>
      </w:r>
    </w:p>
    <w:p w14:paraId="4204511B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3AA850C6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color w:val="E36C0A"/>
          <w:sz w:val="36"/>
          <w:szCs w:val="36"/>
          <w:u w:val="single"/>
          <w:lang w:eastAsia="ru-RU"/>
        </w:rPr>
        <w:t>По достижению 20 или 45 –летнего возраста</w:t>
      </w:r>
    </w:p>
    <w:p w14:paraId="662F9F35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4BFBA7F1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-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Паспорт, подлежащий замене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;</w:t>
      </w:r>
    </w:p>
    <w:p w14:paraId="1066B3C7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4F0B89FF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-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Две личные фотографии установленного образца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, </w:t>
      </w:r>
      <w:r w:rsidRPr="00736276">
        <w:rPr>
          <w:rFonts w:ascii="Times New Roman" w:eastAsia="Times New Roman" w:hAnsi="Times New Roman" w:cs="Times New Roman"/>
          <w:i/>
          <w:iCs/>
          <w:color w:val="6D7274"/>
          <w:sz w:val="27"/>
          <w:szCs w:val="27"/>
          <w:lang w:eastAsia="ru-RU"/>
        </w:rPr>
        <w:t>в случае необходимости оформления временного удостоверения личности представляется дополнительная фотография;</w:t>
      </w:r>
    </w:p>
    <w:p w14:paraId="08B9D807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5CA13698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bookmarkStart w:id="0" w:name="регистрация"/>
      <w:bookmarkEnd w:id="0"/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-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Оригиналы документов, необходимых для проставления обязательных отметок в паспорте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: </w:t>
      </w:r>
      <w:r w:rsidRPr="00736276">
        <w:rPr>
          <w:rFonts w:ascii="Times New Roman" w:eastAsia="Times New Roman" w:hAnsi="Times New Roman" w:cs="Times New Roman"/>
          <w:i/>
          <w:iCs/>
          <w:color w:val="6D7274"/>
          <w:sz w:val="27"/>
          <w:szCs w:val="27"/>
          <w:lang w:eastAsia="ru-RU"/>
        </w:rPr>
        <w:t xml:space="preserve">военный билет; свидетельство о заключении брака, </w:t>
      </w:r>
      <w:r w:rsidRPr="00736276">
        <w:rPr>
          <w:rFonts w:ascii="Times New Roman" w:eastAsia="Times New Roman" w:hAnsi="Times New Roman" w:cs="Times New Roman"/>
          <w:i/>
          <w:iCs/>
          <w:color w:val="6D7274"/>
          <w:sz w:val="27"/>
          <w:szCs w:val="27"/>
          <w:lang w:eastAsia="ru-RU"/>
        </w:rPr>
        <w:lastRenderedPageBreak/>
        <w:t>свидетельство о расторжении брака (при наличии указанного факта); свидетельства о рождении детей до 14 лет (с отметками о гражданстве), и т.д.</w:t>
      </w:r>
    </w:p>
    <w:p w14:paraId="2FB84BF2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4C465DE0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-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Квитанция об оплате государственной пошлины в размере 300 руб.00 к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.</w:t>
      </w:r>
    </w:p>
    <w:p w14:paraId="428C47D8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1AAD11C6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color w:val="E36C0A"/>
          <w:sz w:val="36"/>
          <w:szCs w:val="36"/>
          <w:u w:val="single"/>
          <w:lang w:eastAsia="ru-RU"/>
        </w:rPr>
        <w:t>При изменении установочных данных</w:t>
      </w:r>
      <w:r w:rsidRPr="00736276">
        <w:rPr>
          <w:rFonts w:ascii="Tahoma" w:eastAsia="Times New Roman" w:hAnsi="Tahoma" w:cs="Tahoma"/>
          <w:b/>
          <w:bCs/>
          <w:color w:val="6D7274"/>
          <w:sz w:val="36"/>
          <w:szCs w:val="36"/>
          <w:u w:val="single"/>
          <w:lang w:eastAsia="ru-RU"/>
        </w:rPr>
        <w:t>:</w:t>
      </w:r>
    </w:p>
    <w:p w14:paraId="7C8F8668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29244DCD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b/>
          <w:bCs/>
          <w:color w:val="6D7274"/>
          <w:sz w:val="36"/>
          <w:szCs w:val="36"/>
          <w:lang w:eastAsia="ru-RU"/>
        </w:rPr>
        <w:t>-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Паспорт, подлежащий замене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;</w:t>
      </w:r>
    </w:p>
    <w:p w14:paraId="70C97B6D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-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Две личные фотографии установленного образца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, </w:t>
      </w:r>
      <w:r w:rsidRPr="00736276">
        <w:rPr>
          <w:rFonts w:ascii="Times New Roman" w:eastAsia="Times New Roman" w:hAnsi="Times New Roman" w:cs="Times New Roman"/>
          <w:i/>
          <w:iCs/>
          <w:color w:val="6D7274"/>
          <w:sz w:val="27"/>
          <w:szCs w:val="27"/>
          <w:lang w:eastAsia="ru-RU"/>
        </w:rPr>
        <w:t>в случае необходимости оформления временного удостоверения личности представляется дополнительная фотография;</w:t>
      </w:r>
      <w:r w:rsidRPr="00736276">
        <w:rPr>
          <w:rFonts w:ascii="Tahoma" w:eastAsia="Times New Roman" w:hAnsi="Tahoma" w:cs="Tahoma"/>
          <w:b/>
          <w:bCs/>
          <w:color w:val="6D7274"/>
          <w:sz w:val="48"/>
          <w:szCs w:val="48"/>
          <w:lang w:eastAsia="ru-RU"/>
        </w:rPr>
        <w:t> -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Документы, подтверждающие основания для замены паспорта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: </w:t>
      </w:r>
      <w:r w:rsidRPr="00736276">
        <w:rPr>
          <w:rFonts w:ascii="Times New Roman" w:eastAsia="Times New Roman" w:hAnsi="Times New Roman" w:cs="Times New Roman"/>
          <w:i/>
          <w:iCs/>
          <w:color w:val="6D7274"/>
          <w:sz w:val="27"/>
          <w:szCs w:val="27"/>
          <w:lang w:eastAsia="ru-RU"/>
        </w:rPr>
        <w:t>свидетельство о заключении брака, свидетельство о расторжении брака, свидетельство о перемене имени (при наличии указанного факта).</w:t>
      </w:r>
    </w:p>
    <w:p w14:paraId="7C90E926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b/>
          <w:bCs/>
          <w:color w:val="6D7274"/>
          <w:sz w:val="48"/>
          <w:szCs w:val="48"/>
          <w:lang w:eastAsia="ru-RU"/>
        </w:rPr>
        <w:t>-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Документы, необходимые для проставления отметок в паспорте </w:t>
      </w:r>
      <w:r w:rsidRPr="00736276">
        <w:rPr>
          <w:rFonts w:ascii="Times New Roman" w:eastAsia="Times New Roman" w:hAnsi="Times New Roman" w:cs="Times New Roman"/>
          <w:i/>
          <w:iCs/>
          <w:color w:val="6D7274"/>
          <w:sz w:val="27"/>
          <w:szCs w:val="27"/>
          <w:lang w:eastAsia="ru-RU"/>
        </w:rPr>
        <w:t>(военный билет, свидетельства о рождении детей в возрасте до 14-ти лет, документы, подтверждающие регистрацию по месту жительства, свидетельство о регистрации брака, свидетельство о расторжении брака).</w:t>
      </w:r>
    </w:p>
    <w:p w14:paraId="5E4D4E04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-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Квитанция об оплате государственной пошлины в размере 300 руб 00 к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.</w:t>
      </w:r>
    </w:p>
    <w:p w14:paraId="56B6C8FE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3D499470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4AD05033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34A18141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color w:val="E36C0A"/>
          <w:sz w:val="36"/>
          <w:szCs w:val="36"/>
          <w:u w:val="single"/>
          <w:lang w:eastAsia="ru-RU"/>
        </w:rPr>
        <w:t>Замена паспорта в случаях непригодности для дальнейшего использования вследствие износа, повреждения или других причин (в том числе при отсутствии возможности проставления на страницах паспорта обязательных штампов или отметок)</w:t>
      </w:r>
    </w:p>
    <w:p w14:paraId="32E87474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1AC857D1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b/>
          <w:bCs/>
          <w:color w:val="6D7274"/>
          <w:sz w:val="36"/>
          <w:szCs w:val="36"/>
          <w:lang w:eastAsia="ru-RU"/>
        </w:rPr>
        <w:t>-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Паспорт, подлежащий замене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;</w:t>
      </w:r>
    </w:p>
    <w:p w14:paraId="12DD9FF4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-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Две личные фотографии установленного образца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, </w:t>
      </w:r>
      <w:r w:rsidRPr="00736276">
        <w:rPr>
          <w:rFonts w:ascii="Times New Roman" w:eastAsia="Times New Roman" w:hAnsi="Times New Roman" w:cs="Times New Roman"/>
          <w:i/>
          <w:iCs/>
          <w:color w:val="6D7274"/>
          <w:sz w:val="27"/>
          <w:szCs w:val="27"/>
          <w:lang w:eastAsia="ru-RU"/>
        </w:rPr>
        <w:t>в случае необходимости оформления временного удостоверения личности представляется дополнительная фотография;</w:t>
      </w:r>
    </w:p>
    <w:p w14:paraId="5B4E21DD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b/>
          <w:bCs/>
          <w:color w:val="6D7274"/>
          <w:sz w:val="48"/>
          <w:szCs w:val="48"/>
          <w:lang w:eastAsia="ru-RU"/>
        </w:rPr>
        <w:t>-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Документы, необходимые для проставления отметок в паспорте </w:t>
      </w:r>
      <w:r w:rsidRPr="00736276">
        <w:rPr>
          <w:rFonts w:ascii="Times New Roman" w:eastAsia="Times New Roman" w:hAnsi="Times New Roman" w:cs="Times New Roman"/>
          <w:i/>
          <w:iCs/>
          <w:color w:val="6D7274"/>
          <w:sz w:val="27"/>
          <w:szCs w:val="27"/>
          <w:lang w:eastAsia="ru-RU"/>
        </w:rPr>
        <w:t>(военный билет, свидетельства о рождении детей в возрасте до 14-ти лет, документы, подтверждающие регистрацию по месту жительства, свидетельство о регистрации брака, свидетельство о расторжении брака (при наличии указанного факта).</w:t>
      </w:r>
    </w:p>
    <w:p w14:paraId="5F760D66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4EECF465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-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Квитанция об оплате государственной пошлины в размере 1500 руб.00 коп.</w:t>
      </w:r>
    </w:p>
    <w:p w14:paraId="7368A792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10F186ED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1CD1E161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3AC01151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color w:val="6D7274"/>
          <w:sz w:val="36"/>
          <w:szCs w:val="36"/>
          <w:lang w:eastAsia="ru-RU"/>
        </w:rPr>
        <w:lastRenderedPageBreak/>
        <w:t>Документы по выдаче паспорта в случае утраты (похищения) ранее выданного паспорта подаются в подразделения УФМС России по Республике Карелия.</w:t>
      </w:r>
    </w:p>
    <w:p w14:paraId="75652A69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4519041E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6BBFC40B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36D0CF56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03AEDB1B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66184B83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4D15BCFA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55FF9B3C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49F33386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120C76A5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color w:val="984806"/>
          <w:sz w:val="36"/>
          <w:szCs w:val="36"/>
          <w:lang w:eastAsia="ru-RU"/>
        </w:rPr>
        <w:t>Перечень документов, необходимых при обращении заявителей для получения государственной услуги:</w:t>
      </w:r>
    </w:p>
    <w:p w14:paraId="03305F0D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71BB37A8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E36C0A"/>
          <w:sz w:val="36"/>
          <w:szCs w:val="36"/>
          <w:lang w:eastAsia="ru-RU"/>
        </w:rPr>
        <w:t>«Регистрация граждан РФ по месту пребывания и по месту жительства в пределах РФ (частный сектор)».</w:t>
      </w:r>
    </w:p>
    <w:p w14:paraId="3653223E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2E5578D2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i/>
          <w:iCs/>
          <w:color w:val="E36C0A"/>
          <w:sz w:val="36"/>
          <w:szCs w:val="36"/>
          <w:u w:val="single"/>
          <w:lang w:eastAsia="ru-RU"/>
        </w:rPr>
        <w:t>Регистрация граждан РФ по месту пребывания</w:t>
      </w:r>
      <w:r w:rsidRPr="00736276">
        <w:rPr>
          <w:rFonts w:ascii="Times New Roman" w:eastAsia="Times New Roman" w:hAnsi="Times New Roman" w:cs="Times New Roman"/>
          <w:b/>
          <w:bCs/>
          <w:color w:val="E36C0A"/>
          <w:sz w:val="36"/>
          <w:szCs w:val="36"/>
          <w:u w:val="single"/>
          <w:lang w:eastAsia="ru-RU"/>
        </w:rPr>
        <w:t>:</w:t>
      </w:r>
    </w:p>
    <w:p w14:paraId="2008D108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Документ, удостоверяющий личность заявителя 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36"/>
          <w:szCs w:val="36"/>
          <w:lang w:eastAsia="ru-RU"/>
        </w:rPr>
        <w:t>(получателя услуги) и собственника жилого помещения:</w:t>
      </w:r>
    </w:p>
    <w:p w14:paraId="0D47D0FD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17292C6A" w14:textId="77777777" w:rsidR="00736276" w:rsidRPr="00736276" w:rsidRDefault="00736276" w:rsidP="00736276">
      <w:pPr>
        <w:numPr>
          <w:ilvl w:val="0"/>
          <w:numId w:val="1"/>
        </w:numPr>
        <w:shd w:val="clear" w:color="auto" w:fill="ECED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Паспорт гражданина РФ;</w:t>
      </w:r>
    </w:p>
    <w:p w14:paraId="2199A252" w14:textId="77777777" w:rsidR="00736276" w:rsidRPr="00736276" w:rsidRDefault="00736276" w:rsidP="00736276">
      <w:pPr>
        <w:numPr>
          <w:ilvl w:val="0"/>
          <w:numId w:val="1"/>
        </w:numPr>
        <w:shd w:val="clear" w:color="auto" w:fill="ECED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Свидетельство о рождении </w:t>
      </w:r>
      <w:r w:rsidRPr="00736276">
        <w:rPr>
          <w:rFonts w:ascii="Times New Roman" w:eastAsia="Times New Roman" w:hAnsi="Times New Roman" w:cs="Times New Roman"/>
          <w:i/>
          <w:iCs/>
          <w:color w:val="6D7274"/>
          <w:sz w:val="27"/>
          <w:szCs w:val="27"/>
          <w:lang w:eastAsia="ru-RU"/>
        </w:rPr>
        <w:t>– для лиц, не достигших 14-летнего возраста;</w:t>
      </w:r>
    </w:p>
    <w:p w14:paraId="1DF4E607" w14:textId="77777777" w:rsidR="00736276" w:rsidRPr="00736276" w:rsidRDefault="00736276" w:rsidP="00736276">
      <w:pPr>
        <w:numPr>
          <w:ilvl w:val="0"/>
          <w:numId w:val="1"/>
        </w:numPr>
        <w:shd w:val="clear" w:color="auto" w:fill="ECED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паспорт гражданина РФ, удостоверяющий личность гражданина РФ за пределами РФ </w:t>
      </w:r>
      <w:r w:rsidRPr="00736276">
        <w:rPr>
          <w:rFonts w:ascii="Times New Roman" w:eastAsia="Times New Roman" w:hAnsi="Times New Roman" w:cs="Times New Roman"/>
          <w:i/>
          <w:iCs/>
          <w:color w:val="6D7274"/>
          <w:sz w:val="27"/>
          <w:szCs w:val="27"/>
          <w:lang w:eastAsia="ru-RU"/>
        </w:rPr>
        <w:t>— только для лиц, постоянно проживающих за пределами РФ, при регистрации по месту пребывания</w:t>
      </w:r>
    </w:p>
    <w:p w14:paraId="572963E6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Документ, являющийся основанием для временного проживания гражданина в жилом помещении </w:t>
      </w:r>
      <w:r w:rsidRPr="00736276">
        <w:rPr>
          <w:rFonts w:ascii="Times New Roman" w:eastAsia="Times New Roman" w:hAnsi="Times New Roman" w:cs="Times New Roman"/>
          <w:i/>
          <w:iCs/>
          <w:color w:val="6D7274"/>
          <w:sz w:val="36"/>
          <w:szCs w:val="36"/>
          <w:lang w:eastAsia="ru-RU"/>
        </w:rPr>
        <w:t>(</w:t>
      </w:r>
      <w:r w:rsidRPr="00736276">
        <w:rPr>
          <w:rFonts w:ascii="Times New Roman" w:eastAsia="Times New Roman" w:hAnsi="Times New Roman" w:cs="Times New Roman"/>
          <w:i/>
          <w:iCs/>
          <w:color w:val="6D7274"/>
          <w:sz w:val="27"/>
          <w:szCs w:val="27"/>
          <w:lang w:eastAsia="ru-RU"/>
        </w:rPr>
        <w:t> заявление лица, предоставляющего гражданину жилое помещение, документы, подтверждающие право собственности на жилое помещение)</w:t>
      </w:r>
    </w:p>
    <w:p w14:paraId="69EA41B9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5AE847DF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Домовая (поквартирная) книга (оригинал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).</w:t>
      </w:r>
    </w:p>
    <w:p w14:paraId="1C1A24E8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i/>
          <w:iCs/>
          <w:color w:val="6D7274"/>
          <w:sz w:val="27"/>
          <w:szCs w:val="27"/>
          <w:lang w:eastAsia="ru-RU"/>
        </w:rPr>
        <w:t>В случае отсутствия домовой книги(ранее не выдавалась, утрачена)собственник жилого помещения самостоятельно приобретает домовую книгу и дополнительно предоставляет поквартирную карточку или справку с поселения о том, что по данному адресу никто не зарегистрирован и прикладывает её к пакету документов</w:t>
      </w:r>
      <w:r w:rsidRPr="00736276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>.</w:t>
      </w:r>
    </w:p>
    <w:p w14:paraId="3206AB87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44EF2C50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color w:val="6D7274"/>
          <w:sz w:val="27"/>
          <w:szCs w:val="27"/>
          <w:lang w:eastAsia="ru-RU"/>
        </w:rPr>
        <w:lastRenderedPageBreak/>
        <w:t>Поквартирная карточка в оригинале выдается в поселении только самому заявителю (собственнику помещения) при предъявлении паспорта и свидетельства о регистрации помещения</w:t>
      </w:r>
      <w:r w:rsidRPr="00736276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>.</w:t>
      </w:r>
    </w:p>
    <w:p w14:paraId="2683E3D6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2CC85C5D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1D8C2A8A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25489FF0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i/>
          <w:iCs/>
          <w:color w:val="E36C0A"/>
          <w:sz w:val="36"/>
          <w:szCs w:val="36"/>
          <w:u w:val="single"/>
          <w:lang w:eastAsia="ru-RU"/>
        </w:rPr>
        <w:t>Регистрация граждан РФ по месту жительства.</w:t>
      </w:r>
    </w:p>
    <w:p w14:paraId="6E2C8FAE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3E90E9B7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36"/>
          <w:szCs w:val="36"/>
          <w:lang w:eastAsia="ru-RU"/>
        </w:rPr>
        <w:t>Документ, удостоверяющий личность заявителя (получателя услуги) и собственника жилого помещения:</w:t>
      </w:r>
    </w:p>
    <w:p w14:paraId="5862F3B6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672C6BF9" w14:textId="77777777" w:rsidR="00736276" w:rsidRPr="00736276" w:rsidRDefault="00736276" w:rsidP="00736276">
      <w:pPr>
        <w:numPr>
          <w:ilvl w:val="0"/>
          <w:numId w:val="2"/>
        </w:numPr>
        <w:shd w:val="clear" w:color="auto" w:fill="ECED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Паспорт гражданина РФ;</w:t>
      </w:r>
    </w:p>
    <w:p w14:paraId="2E372E03" w14:textId="77777777" w:rsidR="00736276" w:rsidRPr="00736276" w:rsidRDefault="00736276" w:rsidP="00736276">
      <w:pPr>
        <w:shd w:val="clear" w:color="auto" w:fill="ECEDEE"/>
        <w:spacing w:after="0" w:line="240" w:lineRule="auto"/>
        <w:ind w:left="720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15ECFAEA" w14:textId="77777777" w:rsidR="00736276" w:rsidRPr="00736276" w:rsidRDefault="00736276" w:rsidP="00736276">
      <w:pPr>
        <w:numPr>
          <w:ilvl w:val="0"/>
          <w:numId w:val="3"/>
        </w:numPr>
        <w:shd w:val="clear" w:color="auto" w:fill="ECEDEE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Свидетельство о рождении </w:t>
      </w:r>
      <w:r w:rsidRPr="00736276">
        <w:rPr>
          <w:rFonts w:ascii="Times New Roman" w:eastAsia="Times New Roman" w:hAnsi="Times New Roman" w:cs="Times New Roman"/>
          <w:i/>
          <w:iCs/>
          <w:color w:val="6D7274"/>
          <w:sz w:val="27"/>
          <w:szCs w:val="27"/>
          <w:lang w:eastAsia="ru-RU"/>
        </w:rPr>
        <w:t>– для лиц, не достигших 14-летнего возраста;</w:t>
      </w:r>
    </w:p>
    <w:p w14:paraId="3F62A3F9" w14:textId="77777777" w:rsidR="00736276" w:rsidRPr="00736276" w:rsidRDefault="00736276" w:rsidP="00736276">
      <w:pPr>
        <w:shd w:val="clear" w:color="auto" w:fill="ECEDEE"/>
        <w:spacing w:after="0" w:line="240" w:lineRule="auto"/>
        <w:ind w:left="720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46394D71" w14:textId="77777777" w:rsidR="00736276" w:rsidRPr="00736276" w:rsidRDefault="00736276" w:rsidP="00736276">
      <w:pPr>
        <w:shd w:val="clear" w:color="auto" w:fill="ECEDEE"/>
        <w:spacing w:after="0" w:line="240" w:lineRule="auto"/>
        <w:ind w:left="720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1F5CB48E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Документ, подтверждающий право собственности на жилое помещение </w:t>
      </w:r>
      <w:r w:rsidRPr="00736276">
        <w:rPr>
          <w:rFonts w:ascii="Times New Roman" w:eastAsia="Times New Roman" w:hAnsi="Times New Roman" w:cs="Times New Roman"/>
          <w:i/>
          <w:iCs/>
          <w:color w:val="6D7274"/>
          <w:sz w:val="36"/>
          <w:szCs w:val="36"/>
          <w:lang w:eastAsia="ru-RU"/>
        </w:rPr>
        <w:t>(</w:t>
      </w:r>
      <w:r w:rsidRPr="00736276">
        <w:rPr>
          <w:rFonts w:ascii="Times New Roman" w:eastAsia="Times New Roman" w:hAnsi="Times New Roman" w:cs="Times New Roman"/>
          <w:i/>
          <w:iCs/>
          <w:color w:val="6D7274"/>
          <w:sz w:val="27"/>
          <w:szCs w:val="27"/>
          <w:lang w:eastAsia="ru-RU"/>
        </w:rPr>
        <w:t>свидетельство о регистрации права собственности на жилое помещение, договор, решение суда.)</w:t>
      </w:r>
    </w:p>
    <w:p w14:paraId="42877085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60F47C5A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Домовая (поквартирная) книга (оригинал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).</w:t>
      </w:r>
    </w:p>
    <w:p w14:paraId="1E5360F7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i/>
          <w:iCs/>
          <w:color w:val="6D7274"/>
          <w:sz w:val="27"/>
          <w:szCs w:val="27"/>
          <w:lang w:eastAsia="ru-RU"/>
        </w:rPr>
        <w:t>В случае отсутствия домовой книги(ранее не выдавалась, утрачена)собственник жилого помещения самостоятельно приобретает дополнительно предоставляет поквартирную карточку или справку с поселения о том, что по данному адресу никто не зарегистрирован и прикладывает её к пакету документов</w:t>
      </w:r>
      <w:r w:rsidRPr="00736276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>.</w:t>
      </w:r>
    </w:p>
    <w:p w14:paraId="7FBB9627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5A7C5FBC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70719C04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517B34CC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color w:val="6D7274"/>
          <w:sz w:val="27"/>
          <w:szCs w:val="27"/>
          <w:lang w:eastAsia="ru-RU"/>
        </w:rPr>
        <w:t>Поквартирная карточка в оригинале выдается в поселении только самому заявителю (собственнику помещения) при предъявлении паспорта и свидетельства о регистрации помещения</w:t>
      </w:r>
      <w:r w:rsidRPr="00736276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>.</w:t>
      </w:r>
    </w:p>
    <w:p w14:paraId="7EA54CF3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2685F420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bookmarkStart w:id="1" w:name="выплата_20000"/>
      <w:bookmarkEnd w:id="1"/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7BF32E30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3B3FDAFA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1BC08642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43EB58DC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36BCC351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029DDAA3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color w:val="984806"/>
          <w:sz w:val="36"/>
          <w:szCs w:val="36"/>
          <w:lang w:eastAsia="ru-RU"/>
        </w:rPr>
        <w:t>Перечень документов, необходимых при обращении заявителей для получения государственной услуги</w:t>
      </w:r>
    </w:p>
    <w:p w14:paraId="7CD95B61" w14:textId="77777777" w:rsidR="00736276" w:rsidRPr="00736276" w:rsidRDefault="00736276" w:rsidP="00736276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E36C0A"/>
          <w:sz w:val="36"/>
          <w:szCs w:val="36"/>
          <w:lang w:eastAsia="ru-RU"/>
        </w:rPr>
        <w:lastRenderedPageBreak/>
        <w:t>«Прием заявлений о единовременной выплате 20000 рублей за счет средств материнского (семейного) капитала».</w:t>
      </w:r>
    </w:p>
    <w:p w14:paraId="399392F9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6D7A393D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u w:val="single"/>
          <w:lang w:eastAsia="ru-RU"/>
        </w:rPr>
        <w:t>Получатели услуги должны быть зарегистрированы по месту жительства (пребывания) в Олонецком районе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27"/>
          <w:szCs w:val="27"/>
          <w:lang w:eastAsia="ru-RU"/>
        </w:rPr>
        <w:t>.</w:t>
      </w:r>
    </w:p>
    <w:p w14:paraId="04F2D0C0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723F0554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Паспорт гражданина Российской Федерации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36"/>
          <w:szCs w:val="36"/>
          <w:lang w:eastAsia="ru-RU"/>
        </w:rPr>
        <w:t>, </w:t>
      </w:r>
      <w:r w:rsidRPr="00736276">
        <w:rPr>
          <w:rFonts w:ascii="Times New Roman" w:eastAsia="Times New Roman" w:hAnsi="Times New Roman" w:cs="Times New Roman"/>
          <w:i/>
          <w:iCs/>
          <w:color w:val="6D7274"/>
          <w:sz w:val="36"/>
          <w:szCs w:val="36"/>
          <w:lang w:eastAsia="ru-RU"/>
        </w:rPr>
        <w:t>либо иной документ, удостоверяющий личность, место жительства (пребывания) заявителя.</w:t>
      </w:r>
    </w:p>
    <w:p w14:paraId="76BC4E77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311B1B40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Государственный сертификат на материнский (семейный) капитал</w:t>
      </w:r>
    </w:p>
    <w:p w14:paraId="77F12F01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i/>
          <w:iCs/>
          <w:color w:val="6D7274"/>
          <w:sz w:val="27"/>
          <w:szCs w:val="27"/>
          <w:lang w:eastAsia="ru-RU"/>
        </w:rPr>
        <w:t>(его дубликат в случае утери или порчи сертификата);</w:t>
      </w:r>
    </w:p>
    <w:p w14:paraId="7AA52183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2C038B03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Страховое свидетельство обязательного пенсионного страхования владельца сертификата (СНИЛС)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6D7274"/>
          <w:sz w:val="36"/>
          <w:szCs w:val="36"/>
          <w:lang w:eastAsia="ru-RU"/>
        </w:rPr>
        <w:t>;</w:t>
      </w:r>
    </w:p>
    <w:p w14:paraId="1EF8C5A3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48C2C5FF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Реквизиты банковского счёта </w:t>
      </w:r>
      <w:r w:rsidRPr="00736276">
        <w:rPr>
          <w:rFonts w:ascii="Times New Roman" w:eastAsia="Times New Roman" w:hAnsi="Times New Roman" w:cs="Times New Roman"/>
          <w:i/>
          <w:iCs/>
          <w:color w:val="6D7274"/>
          <w:sz w:val="27"/>
          <w:szCs w:val="27"/>
          <w:lang w:eastAsia="ru-RU"/>
        </w:rPr>
        <w:t>(копия сберегательной книжки)</w:t>
      </w:r>
    </w:p>
    <w:p w14:paraId="7332A1EC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14:paraId="787AD637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Документы, удостоверяющие личность, место жительства (пребывания) представителя и полномочия представителя гражданина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 </w:t>
      </w:r>
      <w:r w:rsidRPr="007362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действовать от имени гражданина (в случае обращения за предоставлением государственной услуги представителя гражданина).</w:t>
      </w:r>
    </w:p>
    <w:p w14:paraId="1B78E302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br/>
        <w:t> </w:t>
      </w:r>
    </w:p>
    <w:p w14:paraId="07A99447" w14:textId="77777777" w:rsidR="00736276" w:rsidRPr="00736276" w:rsidRDefault="00736276" w:rsidP="00736276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7362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Указанные документы предоставляются в подлинниках или в копиях, заверенных в установленном законом порядке</w:t>
      </w:r>
      <w:r w:rsidRPr="0073627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14:paraId="5F1CE669" w14:textId="13A3F24B" w:rsidR="00566969" w:rsidRPr="00736276" w:rsidRDefault="00566969" w:rsidP="00736276"/>
    <w:sectPr w:rsidR="00566969" w:rsidRPr="0073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3662D"/>
    <w:multiLevelType w:val="multilevel"/>
    <w:tmpl w:val="52FACD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B2EB0"/>
    <w:multiLevelType w:val="multilevel"/>
    <w:tmpl w:val="973C7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666C0F"/>
    <w:multiLevelType w:val="multilevel"/>
    <w:tmpl w:val="A21A5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B7"/>
    <w:rsid w:val="001039A8"/>
    <w:rsid w:val="00270ED4"/>
    <w:rsid w:val="00566969"/>
    <w:rsid w:val="00736276"/>
    <w:rsid w:val="00940DB0"/>
    <w:rsid w:val="00B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9462A-6132-4395-9C40-C1C5E0D9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2020-10-29T20:05:00Z</dcterms:created>
  <dcterms:modified xsi:type="dcterms:W3CDTF">2020-10-29T20:07:00Z</dcterms:modified>
</cp:coreProperties>
</file>