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A7C7D">
        <w:rPr>
          <w:rStyle w:val="a7"/>
          <w:rFonts w:ascii="Arial" w:hAnsi="Arial" w:cs="Arial"/>
          <w:color w:val="000000"/>
          <w:sz w:val="28"/>
          <w:szCs w:val="28"/>
        </w:rPr>
        <w:t xml:space="preserve">Признаки подозрительного поведения отдельных лиц или как распознать </w:t>
      </w:r>
      <w:r>
        <w:rPr>
          <w:rStyle w:val="a7"/>
          <w:rFonts w:ascii="Arial" w:hAnsi="Arial" w:cs="Arial"/>
          <w:color w:val="000000"/>
          <w:sz w:val="28"/>
          <w:szCs w:val="28"/>
        </w:rPr>
        <w:t>террориста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CA7C7D">
        <w:rPr>
          <w:rFonts w:ascii="Arial" w:hAnsi="Arial" w:cs="Arial"/>
          <w:color w:val="000000"/>
          <w:sz w:val="22"/>
          <w:szCs w:val="22"/>
        </w:rPr>
        <w:t>средства</w:t>
      </w:r>
      <w:proofErr w:type="gramEnd"/>
      <w:r w:rsidRPr="00CA7C7D">
        <w:rPr>
          <w:rFonts w:ascii="Arial" w:hAnsi="Arial" w:cs="Arial"/>
          <w:color w:val="000000"/>
          <w:sz w:val="22"/>
          <w:szCs w:val="22"/>
        </w:rPr>
        <w:t xml:space="preserve"> а также иные опасные вещества и смеси, способные к взрыву при определенных условиях.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CA7C7D">
        <w:rPr>
          <w:rFonts w:ascii="Arial" w:hAnsi="Arial" w:cs="Arial"/>
          <w:color w:val="000000"/>
          <w:sz w:val="22"/>
          <w:szCs w:val="22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  <w:r w:rsidRPr="00CA7C7D">
        <w:rPr>
          <w:rFonts w:ascii="Arial" w:hAnsi="Arial" w:cs="Arial"/>
          <w:color w:val="000000"/>
          <w:sz w:val="22"/>
          <w:szCs w:val="22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  <w:r w:rsidRPr="00CA7C7D">
        <w:rPr>
          <w:rFonts w:ascii="Arial" w:hAnsi="Arial" w:cs="Arial"/>
          <w:color w:val="000000"/>
          <w:sz w:val="22"/>
          <w:szCs w:val="22"/>
        </w:rPr>
        <w:br/>
        <w:t>Не пытайтесь их останавливать сами – Вы можете стать первой жертвой.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CA7C7D" w:rsidRPr="00CA7C7D" w:rsidRDefault="00CA7C7D" w:rsidP="00CA7C7D">
      <w:pPr>
        <w:pStyle w:val="rtejustify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CA7C7D">
        <w:rPr>
          <w:rFonts w:ascii="Arial" w:hAnsi="Arial" w:cs="Arial"/>
          <w:color w:val="000000"/>
          <w:sz w:val="22"/>
          <w:szCs w:val="22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E22488" w:rsidRPr="00CA7C7D" w:rsidRDefault="00E22488" w:rsidP="00CA7C7D">
      <w:pPr>
        <w:rPr>
          <w:szCs w:val="24"/>
        </w:rPr>
      </w:pPr>
    </w:p>
    <w:sectPr w:rsidR="00E22488" w:rsidRPr="00CA7C7D" w:rsidSect="00811A57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D42"/>
    <w:multiLevelType w:val="hybridMultilevel"/>
    <w:tmpl w:val="AA52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06"/>
    <w:rsid w:val="0003331C"/>
    <w:rsid w:val="0026379D"/>
    <w:rsid w:val="004864EE"/>
    <w:rsid w:val="00497AEA"/>
    <w:rsid w:val="004A4D99"/>
    <w:rsid w:val="004C3A33"/>
    <w:rsid w:val="00564A6A"/>
    <w:rsid w:val="0057178C"/>
    <w:rsid w:val="006B4194"/>
    <w:rsid w:val="00701E2F"/>
    <w:rsid w:val="00754560"/>
    <w:rsid w:val="00A11542"/>
    <w:rsid w:val="00AF65A6"/>
    <w:rsid w:val="00BC559C"/>
    <w:rsid w:val="00C91CF8"/>
    <w:rsid w:val="00CA7C7D"/>
    <w:rsid w:val="00CD7D06"/>
    <w:rsid w:val="00D63421"/>
    <w:rsid w:val="00E141D4"/>
    <w:rsid w:val="00E22488"/>
    <w:rsid w:val="00EB7EA8"/>
    <w:rsid w:val="00F568E7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9"/>
  </w:style>
  <w:style w:type="paragraph" w:styleId="2">
    <w:name w:val="heading 2"/>
    <w:basedOn w:val="a"/>
    <w:link w:val="20"/>
    <w:uiPriority w:val="9"/>
    <w:qFormat/>
    <w:rsid w:val="00564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4A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64A6A"/>
    <w:rPr>
      <w:b/>
      <w:bCs/>
    </w:rPr>
  </w:style>
  <w:style w:type="paragraph" w:customStyle="1" w:styleId="a8">
    <w:name w:val="Письмо"/>
    <w:basedOn w:val="a"/>
    <w:rsid w:val="0026379D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2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41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2018-08-23T06:07:00Z</cp:lastPrinted>
  <dcterms:created xsi:type="dcterms:W3CDTF">2020-04-08T12:49:00Z</dcterms:created>
  <dcterms:modified xsi:type="dcterms:W3CDTF">2020-04-08T12:49:00Z</dcterms:modified>
</cp:coreProperties>
</file>