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955ACD" w:rsidRPr="00955ACD" w:rsidTr="00955ACD">
        <w:trPr>
          <w:trHeight w:val="300"/>
          <w:tblCellSpacing w:w="0" w:type="dxa"/>
        </w:trPr>
        <w:tc>
          <w:tcPr>
            <w:tcW w:w="0" w:type="auto"/>
            <w:shd w:val="clear" w:color="auto" w:fill="CBDCAB"/>
            <w:vAlign w:val="center"/>
            <w:hideMark/>
          </w:tcPr>
          <w:p w:rsidR="00955ACD" w:rsidRPr="00955ACD" w:rsidRDefault="00955ACD" w:rsidP="00955AC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8"/>
                <w:szCs w:val="18"/>
                <w:lang w:eastAsia="ru-RU"/>
              </w:rPr>
            </w:pPr>
            <w:r w:rsidRPr="00955ACD">
              <w:rPr>
                <w:rFonts w:ascii="Arial" w:eastAsia="Times New Roman" w:hAnsi="Arial" w:cs="Arial"/>
                <w:b/>
                <w:bCs/>
                <w:color w:val="10386E"/>
                <w:sz w:val="21"/>
                <w:lang w:eastAsia="ru-RU"/>
              </w:rPr>
              <w:t>Владельцев банковских карт призывают к бдительности</w:t>
            </w:r>
          </w:p>
        </w:tc>
      </w:tr>
    </w:tbl>
    <w:p w:rsidR="00955ACD" w:rsidRPr="00955ACD" w:rsidRDefault="00955ACD" w:rsidP="00955ACD">
      <w:pPr>
        <w:shd w:val="clear" w:color="auto" w:fill="FFFFFF"/>
        <w:spacing w:before="100" w:beforeAutospacing="1" w:after="100" w:afterAutospacing="1" w:line="240" w:lineRule="auto"/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</w:pPr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С каждым годом всё больше людей отдают предпочтение такому простому и удобному способу расчета за товары и услуги как банковские карты. Жители Карелии - не исключение. Как сообщают в Отделении – Национальном банке по Республике Карелия Северо-Западного главного управления Центрального банка Российской Федерации в настоящее время на сто жителей республики приходится 177 банковских карт. Чтобы деньги на карте оставались в безопасности, нужно соблюдать несколько простых правил.</w:t>
      </w:r>
    </w:p>
    <w:p w:rsidR="00955ACD" w:rsidRPr="00955ACD" w:rsidRDefault="00955ACD" w:rsidP="00955ACD">
      <w:pPr>
        <w:shd w:val="clear" w:color="auto" w:fill="FFFFFF"/>
        <w:spacing w:before="100" w:beforeAutospacing="1" w:after="100" w:afterAutospacing="1" w:line="240" w:lineRule="auto"/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</w:pPr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 xml:space="preserve">Правило номер один – это сохранение конфиденциальности данных банковской карты. Информация о её номере, </w:t>
      </w:r>
      <w:proofErr w:type="spellStart"/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пин-коде</w:t>
      </w:r>
      <w:proofErr w:type="spellEnd"/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 xml:space="preserve">, кодовом слове должна быть доступна только владельцу. Сотрудники банка или государственных органов не вправе запрашивать у вас </w:t>
      </w:r>
      <w:proofErr w:type="spellStart"/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пин-код</w:t>
      </w:r>
      <w:proofErr w:type="spellEnd"/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, поэтому ситуации, когда это происходит, должны вас насторожить.</w:t>
      </w:r>
    </w:p>
    <w:p w:rsidR="00955ACD" w:rsidRPr="00955ACD" w:rsidRDefault="00955ACD" w:rsidP="00955ACD">
      <w:pPr>
        <w:shd w:val="clear" w:color="auto" w:fill="FFFFFF"/>
        <w:spacing w:before="100" w:beforeAutospacing="1" w:after="100" w:afterAutospacing="1" w:line="240" w:lineRule="auto"/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</w:pPr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Для того</w:t>
      </w:r>
      <w:proofErr w:type="gramStart"/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,</w:t>
      </w:r>
      <w:proofErr w:type="gramEnd"/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 xml:space="preserve"> чтобы контролировать все поступления на банковскую карту и списания с неё, подключите функцию </w:t>
      </w:r>
      <w:proofErr w:type="spellStart"/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СМС-информирования</w:t>
      </w:r>
      <w:proofErr w:type="spellEnd"/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. Информация обо всех операциях с картой будет поступать вам на телефон незамедлительно.</w:t>
      </w:r>
    </w:p>
    <w:p w:rsidR="00955ACD" w:rsidRPr="00955ACD" w:rsidRDefault="00955ACD" w:rsidP="00955ACD">
      <w:pPr>
        <w:shd w:val="clear" w:color="auto" w:fill="FFFFFF"/>
        <w:spacing w:before="100" w:beforeAutospacing="1" w:after="100" w:afterAutospacing="1" w:line="240" w:lineRule="auto"/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</w:pPr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Перед тем, как снять наличные, внимательно изучите внешний вид банкомата на предмет наличия подозрительных устройств. Отдавайте предпочтение банкоматам, стоящим на охраняемой территории.</w:t>
      </w:r>
    </w:p>
    <w:p w:rsidR="00955ACD" w:rsidRPr="00955ACD" w:rsidRDefault="00955ACD" w:rsidP="00955ACD">
      <w:pPr>
        <w:shd w:val="clear" w:color="auto" w:fill="FFFFFF"/>
        <w:spacing w:before="100" w:beforeAutospacing="1" w:after="100" w:afterAutospacing="1" w:line="240" w:lineRule="auto"/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</w:pPr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 xml:space="preserve">Не реагируйте на письма, поступившие на электронную почту, или сообщения в </w:t>
      </w:r>
      <w:proofErr w:type="spellStart"/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соцсетях</w:t>
      </w:r>
      <w:proofErr w:type="spellEnd"/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 xml:space="preserve">, направленные с незнакомых адресов и содержащие вложенные файлы или ссылки. Они могут содержать вирусы, которые помогут злоумышленникам получить доступ, например, к </w:t>
      </w:r>
      <w:proofErr w:type="spellStart"/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он-лайн</w:t>
      </w:r>
      <w:proofErr w:type="spellEnd"/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 xml:space="preserve"> банку.</w:t>
      </w:r>
    </w:p>
    <w:p w:rsidR="00955ACD" w:rsidRPr="00955ACD" w:rsidRDefault="00955ACD" w:rsidP="00955ACD">
      <w:pPr>
        <w:shd w:val="clear" w:color="auto" w:fill="FFFFFF"/>
        <w:spacing w:before="100" w:beforeAutospacing="1" w:after="100" w:afterAutospacing="1" w:line="240" w:lineRule="auto"/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</w:pPr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Если вы обнаружили несанкционированное списание денег со своей карты, необходимо незамедлительно позвонить в банк и заблокировать карту (номер телефона можно найти на обратной стороне карты или официальном сайте банка), после чего лично посетить отделение банка, выпустившего карту.</w:t>
      </w:r>
    </w:p>
    <w:p w:rsidR="00955ACD" w:rsidRPr="00955ACD" w:rsidRDefault="00955ACD" w:rsidP="00955ACD">
      <w:pPr>
        <w:shd w:val="clear" w:color="auto" w:fill="FFFFFF"/>
        <w:spacing w:before="100" w:beforeAutospacing="1" w:after="100" w:afterAutospacing="1" w:line="240" w:lineRule="auto"/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</w:pPr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Относитесь к своей банковской карте ответственно - тогда деньги в вашем «электронном кошельке» будут под надежной защитой.</w:t>
      </w:r>
    </w:p>
    <w:p w:rsidR="00955ACD" w:rsidRPr="00955ACD" w:rsidRDefault="00955ACD" w:rsidP="00955ACD">
      <w:pPr>
        <w:shd w:val="clear" w:color="auto" w:fill="FFFFFF"/>
        <w:spacing w:before="100" w:beforeAutospacing="1" w:after="100" w:afterAutospacing="1" w:line="240" w:lineRule="auto"/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</w:pPr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 xml:space="preserve">Больше информации для тех, кто хочет сохранить и приумножить свои сбережения, можно найти на сайте по финансовой грамотности - </w:t>
      </w:r>
      <w:proofErr w:type="spellStart"/>
      <w:r w:rsidRPr="00955ACD">
        <w:rPr>
          <w:rFonts w:ascii="Arial CYR" w:eastAsia="Times New Roman" w:hAnsi="Arial CYR" w:cs="Arial CYR"/>
          <w:color w:val="283555"/>
          <w:sz w:val="20"/>
          <w:szCs w:val="20"/>
          <w:lang w:eastAsia="ru-RU"/>
        </w:rPr>
        <w:t>fincult.info</w:t>
      </w:r>
      <w:proofErr w:type="spellEnd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677"/>
        <w:gridCol w:w="4678"/>
      </w:tblGrid>
      <w:tr w:rsidR="00955ACD" w:rsidRPr="00955ACD" w:rsidTr="00955ACD">
        <w:trPr>
          <w:tblCellSpacing w:w="0" w:type="dxa"/>
        </w:trPr>
        <w:tc>
          <w:tcPr>
            <w:tcW w:w="0" w:type="auto"/>
            <w:vAlign w:val="bottom"/>
            <w:hideMark/>
          </w:tcPr>
          <w:p w:rsidR="00955ACD" w:rsidRPr="00955ACD" w:rsidRDefault="00955ACD" w:rsidP="00955ACD">
            <w:pPr>
              <w:spacing w:after="0" w:line="240" w:lineRule="auto"/>
              <w:rPr>
                <w:rFonts w:ascii="Arial CYR" w:eastAsia="Times New Roman" w:hAnsi="Arial CYR" w:cs="Arial CYR"/>
                <w:color w:val="28355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955ACD" w:rsidRPr="00955ACD" w:rsidRDefault="00955ACD" w:rsidP="00955AC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283555"/>
                <w:sz w:val="18"/>
                <w:szCs w:val="18"/>
                <w:lang w:eastAsia="ru-RU"/>
              </w:rPr>
            </w:pPr>
            <w:hyperlink r:id="rId4" w:history="1"/>
          </w:p>
        </w:tc>
      </w:tr>
    </w:tbl>
    <w:p w:rsidR="00085002" w:rsidRDefault="00085002"/>
    <w:sectPr w:rsidR="00085002" w:rsidSect="00085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5ACD"/>
    <w:rsid w:val="00085002"/>
    <w:rsid w:val="00955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nu3br">
    <w:name w:val="menu3br"/>
    <w:basedOn w:val="a0"/>
    <w:rsid w:val="00955ACD"/>
  </w:style>
  <w:style w:type="paragraph" w:styleId="a3">
    <w:name w:val="Normal (Web)"/>
    <w:basedOn w:val="a"/>
    <w:uiPriority w:val="99"/>
    <w:semiHidden/>
    <w:unhideWhenUsed/>
    <w:rsid w:val="00955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5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5A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3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99401">
          <w:marLeft w:val="0"/>
          <w:marRight w:val="0"/>
          <w:marTop w:val="150"/>
          <w:marBottom w:val="0"/>
          <w:divBdr>
            <w:top w:val="dashed" w:sz="6" w:space="8" w:color="C5CDD8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conomy.karelia.ru/ru/action/488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Владимировн</dc:creator>
  <cp:lastModifiedBy>Алевтина Владимировн</cp:lastModifiedBy>
  <cp:revision>1</cp:revision>
  <dcterms:created xsi:type="dcterms:W3CDTF">2018-02-28T05:59:00Z</dcterms:created>
  <dcterms:modified xsi:type="dcterms:W3CDTF">2018-02-28T06:00:00Z</dcterms:modified>
</cp:coreProperties>
</file>