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80" w:rsidRPr="00530047" w:rsidRDefault="007F6CD1" w:rsidP="00530047">
      <w:pPr>
        <w:spacing w:after="0"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530047">
        <w:rPr>
          <w:rFonts w:ascii="Segoe UI" w:hAnsi="Segoe UI" w:cs="Segoe UI"/>
          <w:b/>
          <w:sz w:val="32"/>
          <w:szCs w:val="32"/>
        </w:rPr>
        <w:t>О реализации Закона о лесной амнистии в рамках обращений</w:t>
      </w:r>
      <w:r w:rsidR="00530047" w:rsidRPr="00530047">
        <w:rPr>
          <w:rFonts w:ascii="Segoe UI" w:hAnsi="Segoe UI" w:cs="Segoe UI"/>
          <w:b/>
          <w:sz w:val="32"/>
          <w:szCs w:val="32"/>
        </w:rPr>
        <w:t xml:space="preserve"> </w:t>
      </w:r>
      <w:r w:rsidRPr="00530047">
        <w:rPr>
          <w:rFonts w:ascii="Segoe UI" w:hAnsi="Segoe UI" w:cs="Segoe UI"/>
          <w:b/>
          <w:sz w:val="32"/>
          <w:szCs w:val="32"/>
        </w:rPr>
        <w:t>граждан в порядке статьи 60.2 За</w:t>
      </w:r>
      <w:r w:rsidR="00267ED4" w:rsidRPr="00530047">
        <w:rPr>
          <w:rFonts w:ascii="Segoe UI" w:hAnsi="Segoe UI" w:cs="Segoe UI"/>
          <w:b/>
          <w:sz w:val="32"/>
          <w:szCs w:val="32"/>
        </w:rPr>
        <w:t>кона о регистрации недвижимости</w:t>
      </w:r>
    </w:p>
    <w:p w:rsidR="007F6CD1" w:rsidRDefault="007F6CD1" w:rsidP="007F6C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F29B9" w:rsidRPr="00530047" w:rsidRDefault="003F29B9" w:rsidP="00530047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530047">
        <w:rPr>
          <w:rFonts w:ascii="Segoe UI" w:hAnsi="Segoe UI" w:cs="Segoe UI"/>
          <w:sz w:val="24"/>
          <w:szCs w:val="24"/>
        </w:rPr>
        <w:t>Мног</w:t>
      </w:r>
      <w:r w:rsidR="00C82307">
        <w:rPr>
          <w:rFonts w:ascii="Segoe UI" w:hAnsi="Segoe UI" w:cs="Segoe UI"/>
          <w:sz w:val="24"/>
          <w:szCs w:val="24"/>
        </w:rPr>
        <w:t>им известно о том, что Карелия –</w:t>
      </w:r>
      <w:r w:rsidRPr="00530047">
        <w:rPr>
          <w:rFonts w:ascii="Segoe UI" w:hAnsi="Segoe UI" w:cs="Segoe UI"/>
          <w:sz w:val="24"/>
          <w:szCs w:val="24"/>
        </w:rPr>
        <w:t xml:space="preserve"> это республика лесов и озер.</w:t>
      </w:r>
    </w:p>
    <w:p w:rsidR="003F29B9" w:rsidRPr="00530047" w:rsidRDefault="003F29B9" w:rsidP="00530047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530047">
        <w:rPr>
          <w:rFonts w:ascii="Segoe UI" w:hAnsi="Segoe UI" w:cs="Segoe UI"/>
          <w:sz w:val="24"/>
          <w:szCs w:val="24"/>
        </w:rPr>
        <w:t xml:space="preserve">При общей площади Республики Карелия в 180,5 тысяч кв.км, более </w:t>
      </w:r>
      <w:r w:rsidR="00214922" w:rsidRPr="00530047">
        <w:rPr>
          <w:rFonts w:ascii="Segoe UI" w:hAnsi="Segoe UI" w:cs="Segoe UI"/>
          <w:sz w:val="24"/>
          <w:szCs w:val="24"/>
        </w:rPr>
        <w:t>половины</w:t>
      </w:r>
      <w:r w:rsidRPr="00530047">
        <w:rPr>
          <w:rFonts w:ascii="Segoe UI" w:hAnsi="Segoe UI" w:cs="Segoe UI"/>
          <w:sz w:val="24"/>
          <w:szCs w:val="24"/>
        </w:rPr>
        <w:t xml:space="preserve"> территории занимают леса.</w:t>
      </w:r>
    </w:p>
    <w:p w:rsidR="00B87124" w:rsidRPr="00530047" w:rsidRDefault="00B87124" w:rsidP="0053004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30047">
        <w:rPr>
          <w:rFonts w:ascii="Segoe UI" w:hAnsi="Segoe UI" w:cs="Segoe UI"/>
          <w:sz w:val="24"/>
          <w:szCs w:val="24"/>
        </w:rPr>
        <w:t>Управлени</w:t>
      </w:r>
      <w:r w:rsidR="00121F2C" w:rsidRPr="00530047">
        <w:rPr>
          <w:rFonts w:ascii="Segoe UI" w:hAnsi="Segoe UI" w:cs="Segoe UI"/>
          <w:sz w:val="24"/>
          <w:szCs w:val="24"/>
        </w:rPr>
        <w:t>е</w:t>
      </w:r>
      <w:r w:rsidRPr="00530047">
        <w:rPr>
          <w:rFonts w:ascii="Segoe UI" w:hAnsi="Segoe UI" w:cs="Segoe UI"/>
          <w:sz w:val="24"/>
          <w:szCs w:val="24"/>
        </w:rPr>
        <w:t xml:space="preserve"> Росреестра по Республике Карелия информируют граждан о </w:t>
      </w:r>
      <w:r w:rsidR="003F29B9" w:rsidRPr="00530047">
        <w:rPr>
          <w:rFonts w:ascii="Segoe UI" w:hAnsi="Segoe UI" w:cs="Segoe UI"/>
          <w:sz w:val="24"/>
          <w:szCs w:val="24"/>
        </w:rPr>
        <w:t xml:space="preserve">том, что на территории Республики Карелия </w:t>
      </w:r>
      <w:r w:rsidRPr="00530047">
        <w:rPr>
          <w:rFonts w:ascii="Segoe UI" w:hAnsi="Segoe UI" w:cs="Segoe UI"/>
          <w:sz w:val="24"/>
          <w:szCs w:val="24"/>
        </w:rPr>
        <w:t>реализ</w:t>
      </w:r>
      <w:r w:rsidR="003F29B9" w:rsidRPr="00530047">
        <w:rPr>
          <w:rFonts w:ascii="Segoe UI" w:hAnsi="Segoe UI" w:cs="Segoe UI"/>
          <w:sz w:val="24"/>
          <w:szCs w:val="24"/>
        </w:rPr>
        <w:t>уется Ф</w:t>
      </w:r>
      <w:r w:rsidRPr="00530047">
        <w:rPr>
          <w:rFonts w:ascii="Segoe UI" w:hAnsi="Segoe UI" w:cs="Segoe UI"/>
          <w:sz w:val="24"/>
          <w:szCs w:val="24"/>
        </w:rPr>
        <w:t>едеральн</w:t>
      </w:r>
      <w:r w:rsidR="003F29B9" w:rsidRPr="00530047">
        <w:rPr>
          <w:rFonts w:ascii="Segoe UI" w:hAnsi="Segoe UI" w:cs="Segoe UI"/>
          <w:sz w:val="24"/>
          <w:szCs w:val="24"/>
        </w:rPr>
        <w:t>ый</w:t>
      </w:r>
      <w:r w:rsidRPr="00530047">
        <w:rPr>
          <w:rFonts w:ascii="Segoe UI" w:hAnsi="Segoe UI" w:cs="Segoe UI"/>
          <w:sz w:val="24"/>
          <w:szCs w:val="24"/>
        </w:rPr>
        <w:t xml:space="preserve">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так называем</w:t>
      </w:r>
      <w:r w:rsidR="003F29B9" w:rsidRPr="00530047">
        <w:rPr>
          <w:rFonts w:ascii="Segoe UI" w:hAnsi="Segoe UI" w:cs="Segoe UI"/>
          <w:sz w:val="24"/>
          <w:szCs w:val="24"/>
        </w:rPr>
        <w:t>ый</w:t>
      </w:r>
      <w:r w:rsidRPr="00530047">
        <w:rPr>
          <w:rFonts w:ascii="Segoe UI" w:hAnsi="Segoe UI" w:cs="Segoe UI"/>
          <w:sz w:val="24"/>
          <w:szCs w:val="24"/>
        </w:rPr>
        <w:t xml:space="preserve"> Закон о лесной амнистии</w:t>
      </w:r>
      <w:r w:rsidR="007F6CD1" w:rsidRPr="00530047">
        <w:rPr>
          <w:rFonts w:ascii="Segoe UI" w:hAnsi="Segoe UI" w:cs="Segoe UI"/>
          <w:sz w:val="24"/>
          <w:szCs w:val="24"/>
        </w:rPr>
        <w:t>.</w:t>
      </w:r>
    </w:p>
    <w:p w:rsidR="00B87124" w:rsidRPr="00530047" w:rsidRDefault="00B87124" w:rsidP="0053004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30047">
        <w:rPr>
          <w:rFonts w:ascii="Segoe UI" w:hAnsi="Segoe UI" w:cs="Segoe UI"/>
          <w:sz w:val="24"/>
          <w:szCs w:val="24"/>
        </w:rPr>
        <w:t>По данным Минэкономразвития России</w:t>
      </w:r>
      <w:r w:rsidR="00C82307">
        <w:rPr>
          <w:rFonts w:ascii="Segoe UI" w:hAnsi="Segoe UI" w:cs="Segoe UI"/>
          <w:sz w:val="24"/>
          <w:szCs w:val="24"/>
        </w:rPr>
        <w:t>,</w:t>
      </w:r>
      <w:r w:rsidRPr="00530047">
        <w:rPr>
          <w:rFonts w:ascii="Segoe UI" w:hAnsi="Segoe UI" w:cs="Segoe UI"/>
          <w:sz w:val="24"/>
          <w:szCs w:val="24"/>
        </w:rPr>
        <w:t xml:space="preserve"> на территории РФ насчитывается более 377 тысяч земельных участков, которые имеют подтвержденные пересечения с землями лесного фонда. </w:t>
      </w:r>
    </w:p>
    <w:p w:rsidR="00B87124" w:rsidRPr="00530047" w:rsidRDefault="00B87124" w:rsidP="0053004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30047">
        <w:rPr>
          <w:rFonts w:ascii="Segoe UI" w:hAnsi="Segoe UI" w:cs="Segoe UI"/>
          <w:sz w:val="24"/>
          <w:szCs w:val="24"/>
        </w:rPr>
        <w:t>При этом существуют так называемые «скрытые» пересечения, которые могут быть выявлены только при обращении правообладателей с заявлением об уточнении границ своих земельных участков, т.е. при внесении в ЕГРН сведений о границах таких земельных участков. По данным Минэкономразвития России число «скрытых» пересечений может достигать 2 миллионов.</w:t>
      </w:r>
    </w:p>
    <w:p w:rsidR="002B2D3F" w:rsidRPr="00530047" w:rsidRDefault="00121F2C" w:rsidP="00530047">
      <w:pPr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0047">
        <w:rPr>
          <w:rFonts w:ascii="Segoe UI" w:eastAsia="Times New Roman" w:hAnsi="Segoe UI" w:cs="Segoe UI"/>
          <w:sz w:val="24"/>
          <w:szCs w:val="24"/>
        </w:rPr>
        <w:t>По состоянию на 01.11.2018 в орган регистрации прав Республики Карелия поступило 381 заявление правообладателей об осуществлении учетно-регистрационных действий, подпадающих под действие статьи 60.2</w:t>
      </w:r>
      <w:r w:rsidRPr="00530047">
        <w:rPr>
          <w:rFonts w:ascii="Segoe UI" w:hAnsi="Segoe UI" w:cs="Segoe UI"/>
          <w:sz w:val="24"/>
          <w:szCs w:val="24"/>
        </w:rPr>
        <w:t xml:space="preserve"> Закона о регистрации</w:t>
      </w:r>
      <w:r w:rsidRPr="00530047">
        <w:rPr>
          <w:rFonts w:ascii="Segoe UI" w:eastAsia="Times New Roman" w:hAnsi="Segoe UI" w:cs="Segoe UI"/>
          <w:sz w:val="24"/>
          <w:szCs w:val="24"/>
        </w:rPr>
        <w:t>, из которых по 342 заявлениям приняты положительные решения.</w:t>
      </w:r>
    </w:p>
    <w:p w:rsidR="00121F2C" w:rsidRPr="00530047" w:rsidRDefault="00E5462E" w:rsidP="00530047">
      <w:pPr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0047">
        <w:rPr>
          <w:rFonts w:ascii="Segoe UI" w:eastAsia="Times New Roman" w:hAnsi="Segoe UI" w:cs="Segoe UI"/>
          <w:sz w:val="24"/>
          <w:szCs w:val="24"/>
        </w:rPr>
        <w:t xml:space="preserve">Правообладатели </w:t>
      </w:r>
      <w:r w:rsidR="00121F2C" w:rsidRPr="00530047">
        <w:rPr>
          <w:rFonts w:ascii="Segoe UI" w:eastAsia="Times New Roman" w:hAnsi="Segoe UI" w:cs="Segoe UI"/>
          <w:sz w:val="24"/>
          <w:szCs w:val="24"/>
        </w:rPr>
        <w:t>обращались с заявлениями об осуществлении кадастрового учета в связи с уточнением границ земельн</w:t>
      </w:r>
      <w:r w:rsidR="0043586D" w:rsidRPr="00530047">
        <w:rPr>
          <w:rFonts w:ascii="Segoe UI" w:eastAsia="Times New Roman" w:hAnsi="Segoe UI" w:cs="Segoe UI"/>
          <w:sz w:val="24"/>
          <w:szCs w:val="24"/>
        </w:rPr>
        <w:t>ых</w:t>
      </w:r>
      <w:r w:rsidR="00121F2C" w:rsidRPr="00530047">
        <w:rPr>
          <w:rFonts w:ascii="Segoe UI" w:eastAsia="Times New Roman" w:hAnsi="Segoe UI" w:cs="Segoe UI"/>
          <w:sz w:val="24"/>
          <w:szCs w:val="24"/>
        </w:rPr>
        <w:t xml:space="preserve"> участк</w:t>
      </w:r>
      <w:r w:rsidR="0043586D" w:rsidRPr="00530047">
        <w:rPr>
          <w:rFonts w:ascii="Segoe UI" w:eastAsia="Times New Roman" w:hAnsi="Segoe UI" w:cs="Segoe UI"/>
          <w:sz w:val="24"/>
          <w:szCs w:val="24"/>
        </w:rPr>
        <w:t>ов</w:t>
      </w:r>
      <w:r w:rsidR="00121F2C" w:rsidRPr="00530047">
        <w:rPr>
          <w:rFonts w:ascii="Segoe UI" w:eastAsia="Times New Roman" w:hAnsi="Segoe UI" w:cs="Segoe UI"/>
          <w:sz w:val="24"/>
          <w:szCs w:val="24"/>
        </w:rPr>
        <w:t>, права на которы</w:t>
      </w:r>
      <w:r w:rsidR="0043586D" w:rsidRPr="00530047">
        <w:rPr>
          <w:rFonts w:ascii="Segoe UI" w:eastAsia="Times New Roman" w:hAnsi="Segoe UI" w:cs="Segoe UI"/>
          <w:sz w:val="24"/>
          <w:szCs w:val="24"/>
        </w:rPr>
        <w:t>е</w:t>
      </w:r>
      <w:r w:rsidR="00121F2C" w:rsidRPr="00530047">
        <w:rPr>
          <w:rFonts w:ascii="Segoe UI" w:eastAsia="Times New Roman" w:hAnsi="Segoe UI" w:cs="Segoe UI"/>
          <w:sz w:val="24"/>
          <w:szCs w:val="24"/>
        </w:rPr>
        <w:t xml:space="preserve"> возникли до 1 января 2016 года, за исправлением реестровых ошибок в местоположении границ и площади своих земельных участков, а т</w:t>
      </w:r>
      <w:r w:rsidRPr="00530047">
        <w:rPr>
          <w:rFonts w:ascii="Segoe UI" w:eastAsia="Times New Roman" w:hAnsi="Segoe UI" w:cs="Segoe UI"/>
          <w:sz w:val="24"/>
          <w:szCs w:val="24"/>
        </w:rPr>
        <w:t>а</w:t>
      </w:r>
      <w:r w:rsidR="00121F2C" w:rsidRPr="00530047">
        <w:rPr>
          <w:rFonts w:ascii="Segoe UI" w:eastAsia="Times New Roman" w:hAnsi="Segoe UI" w:cs="Segoe UI"/>
          <w:sz w:val="24"/>
          <w:szCs w:val="24"/>
        </w:rPr>
        <w:t>кже смежных с ними</w:t>
      </w:r>
      <w:r w:rsidRPr="00530047">
        <w:rPr>
          <w:rFonts w:ascii="Segoe UI" w:eastAsia="Times New Roman" w:hAnsi="Segoe UI" w:cs="Segoe UI"/>
          <w:sz w:val="24"/>
          <w:szCs w:val="24"/>
        </w:rPr>
        <w:t xml:space="preserve"> на основании межевого плана. Норма закона распространяется в том числе на участки, расположенные на территории садоводческих и дачных товариществ, участки на окраинах населенных пунктов, граничащие с лесными участками.</w:t>
      </w:r>
    </w:p>
    <w:p w:rsidR="002B2D3F" w:rsidRPr="00530047" w:rsidRDefault="00121F2C" w:rsidP="0053004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30047">
        <w:rPr>
          <w:rFonts w:ascii="Segoe UI" w:hAnsi="Segoe UI" w:cs="Segoe UI"/>
          <w:sz w:val="24"/>
          <w:szCs w:val="24"/>
        </w:rPr>
        <w:t xml:space="preserve">По состоянию на 01.11.2018 за весь период применения </w:t>
      </w:r>
      <w:r w:rsidRPr="00530047">
        <w:rPr>
          <w:rFonts w:ascii="Segoe UI" w:eastAsia="Times New Roman" w:hAnsi="Segoe UI" w:cs="Segoe UI"/>
          <w:sz w:val="24"/>
          <w:szCs w:val="24"/>
        </w:rPr>
        <w:t>статьи 60.2 Закона о регистрации</w:t>
      </w:r>
      <w:r w:rsidRPr="00530047">
        <w:rPr>
          <w:rFonts w:ascii="Segoe UI" w:hAnsi="Segoe UI" w:cs="Segoe UI"/>
          <w:sz w:val="24"/>
          <w:szCs w:val="24"/>
        </w:rPr>
        <w:t xml:space="preserve"> в части устранения пересечений границ лесных участков с границами земельных участков иных категорий земель, по данным ЕГРН, площадь лесных участков в Карелии уменьшилась на 962,2 га, из них 6,4 га включено в границы населенных пунктов.</w:t>
      </w:r>
    </w:p>
    <w:p w:rsidR="00530047" w:rsidRPr="00530047" w:rsidRDefault="00530047" w:rsidP="0053004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01D42" w:rsidRPr="00F8767F" w:rsidRDefault="00001D42" w:rsidP="00530047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</w:rPr>
      </w:pPr>
      <w:r w:rsidRPr="004B70AE">
        <w:rPr>
          <w:rFonts w:ascii="Segoe UI" w:hAnsi="Segoe UI" w:cs="Segoe UI"/>
        </w:rPr>
        <w:t xml:space="preserve">Материал подготовлен пресс-службой </w:t>
      </w:r>
    </w:p>
    <w:p w:rsidR="00001D42" w:rsidRPr="00C82307" w:rsidRDefault="00001D42" w:rsidP="00530047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</w:rPr>
      </w:pPr>
      <w:r w:rsidRPr="004B70AE">
        <w:rPr>
          <w:rFonts w:ascii="Segoe UI" w:hAnsi="Segoe UI" w:cs="Segoe UI"/>
        </w:rPr>
        <w:t>Управления Росреестра по Республике Карелия</w:t>
      </w:r>
    </w:p>
    <w:sectPr w:rsidR="00001D42" w:rsidRPr="00C82307" w:rsidSect="00530047">
      <w:head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E2" w:rsidRDefault="00E514E2" w:rsidP="00001D42">
      <w:pPr>
        <w:spacing w:after="0" w:line="240" w:lineRule="auto"/>
      </w:pPr>
      <w:r>
        <w:separator/>
      </w:r>
    </w:p>
  </w:endnote>
  <w:endnote w:type="continuationSeparator" w:id="1">
    <w:p w:rsidR="00E514E2" w:rsidRDefault="00E514E2" w:rsidP="000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E2" w:rsidRDefault="00E514E2" w:rsidP="00001D42">
      <w:pPr>
        <w:spacing w:after="0" w:line="240" w:lineRule="auto"/>
      </w:pPr>
      <w:r>
        <w:separator/>
      </w:r>
    </w:p>
  </w:footnote>
  <w:footnote w:type="continuationSeparator" w:id="1">
    <w:p w:rsidR="00E514E2" w:rsidRDefault="00E514E2" w:rsidP="0000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42" w:rsidRDefault="00001D42" w:rsidP="00001D4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1"/>
      </w:tabs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3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4B3"/>
    <w:multiLevelType w:val="hybridMultilevel"/>
    <w:tmpl w:val="EB6C49C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124"/>
    <w:rsid w:val="00001D42"/>
    <w:rsid w:val="00121F2C"/>
    <w:rsid w:val="001A509A"/>
    <w:rsid w:val="00214922"/>
    <w:rsid w:val="00267ED4"/>
    <w:rsid w:val="002B2D3F"/>
    <w:rsid w:val="00362C32"/>
    <w:rsid w:val="00386104"/>
    <w:rsid w:val="003F29B9"/>
    <w:rsid w:val="0043586D"/>
    <w:rsid w:val="004F0919"/>
    <w:rsid w:val="00504CCA"/>
    <w:rsid w:val="00530047"/>
    <w:rsid w:val="00647C80"/>
    <w:rsid w:val="0068023E"/>
    <w:rsid w:val="007F6CD1"/>
    <w:rsid w:val="00846CC4"/>
    <w:rsid w:val="00A14EA1"/>
    <w:rsid w:val="00A354C3"/>
    <w:rsid w:val="00A664E1"/>
    <w:rsid w:val="00B2364C"/>
    <w:rsid w:val="00B87124"/>
    <w:rsid w:val="00C82307"/>
    <w:rsid w:val="00E00B19"/>
    <w:rsid w:val="00E514E2"/>
    <w:rsid w:val="00E5462E"/>
    <w:rsid w:val="00F3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D42"/>
  </w:style>
  <w:style w:type="paragraph" w:styleId="a5">
    <w:name w:val="footer"/>
    <w:basedOn w:val="a"/>
    <w:link w:val="a6"/>
    <w:uiPriority w:val="99"/>
    <w:semiHidden/>
    <w:unhideWhenUsed/>
    <w:rsid w:val="0000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D42"/>
  </w:style>
  <w:style w:type="paragraph" w:styleId="a7">
    <w:name w:val="Balloon Text"/>
    <w:basedOn w:val="a"/>
    <w:link w:val="a8"/>
    <w:uiPriority w:val="99"/>
    <w:semiHidden/>
    <w:unhideWhenUsed/>
    <w:rsid w:val="000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</dc:creator>
  <cp:keywords/>
  <dc:description/>
  <cp:lastModifiedBy>Yurkina</cp:lastModifiedBy>
  <cp:revision>20</cp:revision>
  <cp:lastPrinted>2018-11-26T07:34:00Z</cp:lastPrinted>
  <dcterms:created xsi:type="dcterms:W3CDTF">2018-11-26T05:37:00Z</dcterms:created>
  <dcterms:modified xsi:type="dcterms:W3CDTF">2018-12-07T06:01:00Z</dcterms:modified>
</cp:coreProperties>
</file>